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0B7C0" w14:textId="77777777" w:rsidR="009D6CBF" w:rsidRPr="009D6CBF" w:rsidRDefault="009D6CBF" w:rsidP="009D6C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CBF">
        <w:rPr>
          <w:rFonts w:ascii="Times New Roman" w:hAnsi="Times New Roman" w:cs="Times New Roman"/>
          <w:b/>
          <w:bCs/>
          <w:sz w:val="28"/>
          <w:szCs w:val="28"/>
        </w:rPr>
        <w:t xml:space="preserve">T.C. </w:t>
      </w:r>
    </w:p>
    <w:p w14:paraId="0A7F3CE0" w14:textId="4874A1D1" w:rsidR="009D6CBF" w:rsidRPr="009D6CBF" w:rsidRDefault="009D6CBF" w:rsidP="009D6C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CBF">
        <w:rPr>
          <w:rFonts w:ascii="Times New Roman" w:hAnsi="Times New Roman" w:cs="Times New Roman"/>
          <w:b/>
          <w:bCs/>
          <w:sz w:val="28"/>
          <w:szCs w:val="28"/>
        </w:rPr>
        <w:t>KIRIKKALE BELEDİYE BAŞKANLIĞI</w:t>
      </w:r>
    </w:p>
    <w:p w14:paraId="0AA0BA21" w14:textId="77777777" w:rsidR="009D6CBF" w:rsidRDefault="009D6CBF" w:rsidP="009D6CBF">
      <w:pPr>
        <w:ind w:firstLine="708"/>
        <w:jc w:val="both"/>
        <w:rPr>
          <w:rFonts w:ascii="Times New Roman" w:hAnsi="Times New Roman" w:cs="Times New Roman"/>
        </w:rPr>
      </w:pPr>
      <w:r w:rsidRPr="009D6CBF">
        <w:rPr>
          <w:rFonts w:ascii="Times New Roman" w:hAnsi="Times New Roman" w:cs="Times New Roman"/>
        </w:rPr>
        <w:t xml:space="preserve">Kırıkkale Valiliğinin 25/02/2019 tarih ve E.4082 sayılı yazısı ve ekinde Yerel Yönetimler Genel müdürlüğü (Mevzuat Geliştirme ve İzleme Şube Müdürlüğü)'nün 25/02/2019 tarihli ve 71188846- 010.06.02-E42565 sayılı yazısı ile 5176 Sayılı Kanuna dayanarak çıkarılan ve "Kamu Görevlileri Etik Davranış İlkeleri ile Başvuru Usul ve Esasları hakkında Yönetmelik' in 29. Maddesi ikinci fıkrası gereğince; Etik uygulamaları değerlendirmek üzere 3 yıl süre ile oluşturulmuş olup, “Kırıkkale Belediyesi Etik Komisyonu Üyeleri” aşağıdaki personellerden oluşmaktadır. </w:t>
      </w:r>
    </w:p>
    <w:p w14:paraId="62A15BAB" w14:textId="53114CBE" w:rsidR="009D6CBF" w:rsidRDefault="009D6CBF">
      <w:pPr>
        <w:rPr>
          <w:rFonts w:ascii="Times New Roman" w:hAnsi="Times New Roman" w:cs="Times New Roman"/>
        </w:rPr>
      </w:pPr>
      <w:r w:rsidRPr="009D6CBF">
        <w:rPr>
          <w:rFonts w:ascii="Times New Roman" w:hAnsi="Times New Roman" w:cs="Times New Roman"/>
        </w:rPr>
        <w:t>BELEDİYEMİZ ETİK KOMİSYONU ÜYELERİ</w:t>
      </w:r>
    </w:p>
    <w:p w14:paraId="2451936B" w14:textId="6702C363" w:rsidR="009D6CBF" w:rsidRDefault="009D6CBF">
      <w:pPr>
        <w:rPr>
          <w:rFonts w:ascii="Times New Roman" w:hAnsi="Times New Roman" w:cs="Times New Roman"/>
        </w:rPr>
      </w:pPr>
      <w:r w:rsidRPr="009D6CBF">
        <w:rPr>
          <w:rFonts w:ascii="Times New Roman" w:hAnsi="Times New Roman" w:cs="Times New Roman"/>
        </w:rPr>
        <w:t xml:space="preserve"> 1. </w:t>
      </w:r>
      <w:r>
        <w:rPr>
          <w:rFonts w:ascii="Times New Roman" w:hAnsi="Times New Roman" w:cs="Times New Roman"/>
        </w:rPr>
        <w:t>Recep SEFER</w:t>
      </w:r>
      <w:r w:rsidRPr="009D6CBF">
        <w:rPr>
          <w:rFonts w:ascii="Times New Roman" w:hAnsi="Times New Roman" w:cs="Times New Roman"/>
        </w:rPr>
        <w:t xml:space="preserve"> Belediye Başkan Yardımcısı</w:t>
      </w:r>
    </w:p>
    <w:p w14:paraId="28A8DE16" w14:textId="2BB36052" w:rsidR="009D6CBF" w:rsidRDefault="009D6CBF">
      <w:pPr>
        <w:rPr>
          <w:rFonts w:ascii="Times New Roman" w:hAnsi="Times New Roman" w:cs="Times New Roman"/>
        </w:rPr>
      </w:pPr>
      <w:r w:rsidRPr="009D6CBF">
        <w:rPr>
          <w:rFonts w:ascii="Times New Roman" w:hAnsi="Times New Roman" w:cs="Times New Roman"/>
        </w:rPr>
        <w:t xml:space="preserve"> 2. </w:t>
      </w:r>
      <w:r>
        <w:rPr>
          <w:rFonts w:ascii="Times New Roman" w:hAnsi="Times New Roman" w:cs="Times New Roman"/>
        </w:rPr>
        <w:t>Ayşe ÖZÇAM</w:t>
      </w:r>
      <w:r w:rsidRPr="009D6CBF">
        <w:rPr>
          <w:rFonts w:ascii="Times New Roman" w:hAnsi="Times New Roman" w:cs="Times New Roman"/>
        </w:rPr>
        <w:t xml:space="preserve"> İnsan Kaynakları ve Eğitim Müdürü </w:t>
      </w:r>
    </w:p>
    <w:p w14:paraId="4CEE2F5F" w14:textId="2AACE2C7" w:rsidR="00834557" w:rsidRPr="009D6CBF" w:rsidRDefault="009D6CBF">
      <w:pPr>
        <w:rPr>
          <w:rFonts w:ascii="Times New Roman" w:hAnsi="Times New Roman" w:cs="Times New Roman"/>
        </w:rPr>
      </w:pPr>
      <w:r w:rsidRPr="009D6CBF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Şazimet BÜTÜN Yazı İşleri Müdürü</w:t>
      </w:r>
    </w:p>
    <w:sectPr w:rsidR="00834557" w:rsidRPr="009D6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B1"/>
    <w:rsid w:val="003A0150"/>
    <w:rsid w:val="004F5FCF"/>
    <w:rsid w:val="00834557"/>
    <w:rsid w:val="00940C13"/>
    <w:rsid w:val="009B49B1"/>
    <w:rsid w:val="009D6CBF"/>
    <w:rsid w:val="00D6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3603"/>
  <w15:chartTrackingRefBased/>
  <w15:docId w15:val="{04960028-58D2-43F8-9A47-891C1805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B4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B4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B49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B4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B49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B4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B4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B4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B4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B4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B4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B49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B49B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B49B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B49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B49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B49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B49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B4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B4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B4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B4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B4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B49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B49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B49B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B4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B49B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B4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>KiNGHaZe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</dc:creator>
  <cp:keywords/>
  <dc:description/>
  <cp:lastModifiedBy>Ferhat</cp:lastModifiedBy>
  <cp:revision>2</cp:revision>
  <dcterms:created xsi:type="dcterms:W3CDTF">2025-02-10T11:22:00Z</dcterms:created>
  <dcterms:modified xsi:type="dcterms:W3CDTF">2025-02-10T11:25:00Z</dcterms:modified>
</cp:coreProperties>
</file>